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9A9A" w14:textId="19E10429" w:rsidR="00E30851" w:rsidRPr="000A4BC9" w:rsidRDefault="00F75042" w:rsidP="00707D9E">
      <w:pPr>
        <w:spacing w:line="276" w:lineRule="auto"/>
        <w:ind w:left="360" w:hanging="360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u w:val="single"/>
        </w:rPr>
        <w:t>Introduction to Speech Science Fall 2017</w:t>
      </w:r>
    </w:p>
    <w:p w14:paraId="6F04DEE2" w14:textId="51BFEAAA" w:rsidR="00E30851" w:rsidRPr="00296135" w:rsidRDefault="00EF0268" w:rsidP="00707D9E">
      <w:pPr>
        <w:spacing w:line="276" w:lineRule="auto"/>
        <w:ind w:left="360"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CS</w:t>
      </w:r>
      <w:r w:rsidRPr="00296135">
        <w:rPr>
          <w:rFonts w:ascii="Times New Roman" w:hAnsi="Times New Roman"/>
          <w:b/>
          <w:szCs w:val="24"/>
        </w:rPr>
        <w:t xml:space="preserve">D </w:t>
      </w:r>
      <w:r w:rsidR="00F75042">
        <w:rPr>
          <w:rFonts w:ascii="Times New Roman" w:hAnsi="Times New Roman"/>
          <w:b/>
          <w:szCs w:val="24"/>
        </w:rPr>
        <w:t>408, 2</w:t>
      </w:r>
      <w:r w:rsidR="00E30851" w:rsidRPr="00296135">
        <w:rPr>
          <w:rFonts w:ascii="Times New Roman" w:hAnsi="Times New Roman"/>
          <w:b/>
          <w:szCs w:val="24"/>
        </w:rPr>
        <w:t xml:space="preserve"> credits</w:t>
      </w:r>
    </w:p>
    <w:p w14:paraId="28E7753F" w14:textId="665B54EF" w:rsidR="00E30851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b/>
          <w:szCs w:val="24"/>
        </w:rPr>
        <w:t>Class meeting time</w:t>
      </w:r>
      <w:r w:rsidRPr="00296135">
        <w:rPr>
          <w:rFonts w:ascii="Times New Roman" w:hAnsi="Times New Roman"/>
          <w:szCs w:val="24"/>
        </w:rPr>
        <w:t xml:space="preserve">: </w:t>
      </w:r>
      <w:r w:rsidR="00646EB2">
        <w:rPr>
          <w:rFonts w:ascii="Times New Roman" w:hAnsi="Times New Roman"/>
          <w:szCs w:val="24"/>
        </w:rPr>
        <w:t>3</w:t>
      </w:r>
      <w:r w:rsidRPr="00296135">
        <w:rPr>
          <w:rFonts w:ascii="Times New Roman" w:hAnsi="Times New Roman"/>
          <w:szCs w:val="24"/>
        </w:rPr>
        <w:t xml:space="preserve">:00 – </w:t>
      </w:r>
      <w:r w:rsidR="00646EB2">
        <w:rPr>
          <w:rFonts w:ascii="Times New Roman" w:hAnsi="Times New Roman"/>
          <w:szCs w:val="24"/>
        </w:rPr>
        <w:t>3</w:t>
      </w:r>
      <w:r w:rsidR="00F75042">
        <w:rPr>
          <w:rFonts w:ascii="Times New Roman" w:hAnsi="Times New Roman"/>
          <w:szCs w:val="24"/>
        </w:rPr>
        <w:t>:50</w:t>
      </w:r>
      <w:r w:rsidRPr="00296135">
        <w:rPr>
          <w:rFonts w:ascii="Times New Roman" w:hAnsi="Times New Roman"/>
          <w:szCs w:val="24"/>
        </w:rPr>
        <w:t xml:space="preserve"> p.m. </w:t>
      </w:r>
      <w:r w:rsidR="00F75042">
        <w:rPr>
          <w:rFonts w:ascii="Times New Roman" w:hAnsi="Times New Roman"/>
          <w:szCs w:val="24"/>
        </w:rPr>
        <w:t>Tuesday and Thursday</w:t>
      </w:r>
      <w:r w:rsidRPr="00296135">
        <w:rPr>
          <w:rFonts w:ascii="Times New Roman" w:hAnsi="Times New Roman"/>
          <w:szCs w:val="24"/>
        </w:rPr>
        <w:t xml:space="preserve"> </w:t>
      </w:r>
      <w:r w:rsidR="00F75042">
        <w:rPr>
          <w:rFonts w:ascii="Times New Roman" w:hAnsi="Times New Roman"/>
          <w:szCs w:val="24"/>
        </w:rPr>
        <w:t>CPS 210</w:t>
      </w:r>
    </w:p>
    <w:p w14:paraId="5289B027" w14:textId="77777777" w:rsidR="00EF0268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b/>
          <w:szCs w:val="24"/>
        </w:rPr>
        <w:t>Professor</w:t>
      </w:r>
      <w:r w:rsidRPr="00296135">
        <w:rPr>
          <w:rFonts w:ascii="Times New Roman" w:hAnsi="Times New Roman"/>
          <w:szCs w:val="24"/>
        </w:rPr>
        <w:t xml:space="preserve">:  Julia King, Ph.D., </w:t>
      </w:r>
      <w:hyperlink r:id="rId8" w:history="1">
        <w:r w:rsidR="00EF0268" w:rsidRPr="00EF0268">
          <w:rPr>
            <w:rStyle w:val="Hyperlink"/>
            <w:rFonts w:ascii="Times New Roman" w:hAnsi="Times New Roman"/>
            <w:szCs w:val="24"/>
          </w:rPr>
          <w:t>jking@uwsp.edu</w:t>
        </w:r>
      </w:hyperlink>
    </w:p>
    <w:p w14:paraId="07379FD6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b/>
          <w:szCs w:val="24"/>
        </w:rPr>
        <w:t>Office</w:t>
      </w:r>
      <w:r w:rsidRPr="00296135"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</w:rPr>
        <w:t>037</w:t>
      </w:r>
      <w:r w:rsidRPr="00296135">
        <w:rPr>
          <w:rFonts w:ascii="Times New Roman" w:hAnsi="Times New Roman"/>
          <w:szCs w:val="24"/>
        </w:rPr>
        <w:t xml:space="preserve"> CPS</w:t>
      </w:r>
      <w:r>
        <w:rPr>
          <w:rFonts w:ascii="Times New Roman" w:hAnsi="Times New Roman"/>
          <w:szCs w:val="24"/>
        </w:rPr>
        <w:t xml:space="preserve"> (Dr. King)</w:t>
      </w:r>
    </w:p>
    <w:p w14:paraId="7BFB9C25" w14:textId="67EBDE8C" w:rsidR="00E30851" w:rsidRPr="00296135" w:rsidRDefault="00E30851" w:rsidP="00707D9E">
      <w:pPr>
        <w:spacing w:line="276" w:lineRule="auto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b/>
          <w:szCs w:val="24"/>
        </w:rPr>
        <w:t>Office Hours:</w:t>
      </w:r>
      <w:r>
        <w:rPr>
          <w:rFonts w:ascii="Times New Roman" w:hAnsi="Times New Roman"/>
          <w:b/>
          <w:szCs w:val="24"/>
        </w:rPr>
        <w:t xml:space="preserve"> </w:t>
      </w:r>
      <w:r w:rsidR="00EF0268">
        <w:rPr>
          <w:rFonts w:ascii="Times New Roman" w:hAnsi="Times New Roman"/>
          <w:szCs w:val="24"/>
        </w:rPr>
        <w:t>Dr. King</w:t>
      </w:r>
      <w:r w:rsidR="00A11A3F">
        <w:rPr>
          <w:rFonts w:ascii="Times New Roman" w:hAnsi="Times New Roman"/>
          <w:szCs w:val="24"/>
        </w:rPr>
        <w:t xml:space="preserve">’s office hours </w:t>
      </w:r>
      <w:r w:rsidR="00F75042">
        <w:rPr>
          <w:rFonts w:ascii="Times New Roman" w:hAnsi="Times New Roman"/>
          <w:szCs w:val="24"/>
        </w:rPr>
        <w:t>TBD</w:t>
      </w:r>
      <w:r w:rsidR="00A11A3F">
        <w:rPr>
          <w:rFonts w:ascii="Times New Roman" w:hAnsi="Times New Roman"/>
          <w:szCs w:val="24"/>
        </w:rPr>
        <w:t xml:space="preserve">. </w:t>
      </w:r>
      <w:r w:rsidR="00F75042">
        <w:rPr>
          <w:rFonts w:ascii="Times New Roman" w:hAnsi="Times New Roman"/>
          <w:szCs w:val="24"/>
        </w:rPr>
        <w:t xml:space="preserve">I will send you an invitation to a Doodle Poll to determine good days/time. </w:t>
      </w:r>
      <w:r w:rsidR="00A11A3F">
        <w:rPr>
          <w:rFonts w:ascii="Times New Roman" w:hAnsi="Times New Roman"/>
          <w:szCs w:val="24"/>
        </w:rPr>
        <w:t xml:space="preserve">You may also schedule a </w:t>
      </w:r>
      <w:r w:rsidR="008E0983">
        <w:rPr>
          <w:rFonts w:ascii="Times New Roman" w:hAnsi="Times New Roman"/>
          <w:szCs w:val="24"/>
        </w:rPr>
        <w:t xml:space="preserve">meeting by writing your name on an open spot on </w:t>
      </w:r>
      <w:r w:rsidR="00F75042">
        <w:rPr>
          <w:rFonts w:ascii="Times New Roman" w:hAnsi="Times New Roman"/>
          <w:szCs w:val="24"/>
        </w:rPr>
        <w:t>the</w:t>
      </w:r>
      <w:r w:rsidR="008E0983">
        <w:rPr>
          <w:rFonts w:ascii="Times New Roman" w:hAnsi="Times New Roman"/>
          <w:szCs w:val="24"/>
        </w:rPr>
        <w:t xml:space="preserve"> </w:t>
      </w:r>
      <w:r w:rsidR="00F75042">
        <w:rPr>
          <w:rFonts w:ascii="Times New Roman" w:hAnsi="Times New Roman"/>
          <w:szCs w:val="24"/>
        </w:rPr>
        <w:t>calendar on the office door</w:t>
      </w:r>
      <w:r w:rsidR="00EF0268">
        <w:rPr>
          <w:rFonts w:ascii="Times New Roman" w:hAnsi="Times New Roman"/>
          <w:szCs w:val="24"/>
        </w:rPr>
        <w:t xml:space="preserve">.  </w:t>
      </w:r>
    </w:p>
    <w:p w14:paraId="7EA23B9D" w14:textId="77777777" w:rsidR="00E30851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b/>
          <w:szCs w:val="24"/>
        </w:rPr>
        <w:t>Phone</w:t>
      </w:r>
      <w:r w:rsidRPr="00296135"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</w:rPr>
        <w:t>715-</w:t>
      </w:r>
      <w:r w:rsidRPr="00296135">
        <w:rPr>
          <w:rFonts w:ascii="Times New Roman" w:hAnsi="Times New Roman"/>
          <w:szCs w:val="24"/>
        </w:rPr>
        <w:t>346-4657</w:t>
      </w:r>
      <w:r w:rsidR="00EE558C">
        <w:rPr>
          <w:rFonts w:ascii="Times New Roman" w:hAnsi="Times New Roman"/>
          <w:szCs w:val="24"/>
        </w:rPr>
        <w:t xml:space="preserve"> (Dr. King)</w:t>
      </w:r>
    </w:p>
    <w:p w14:paraId="30D5DFC3" w14:textId="77777777" w:rsidR="009B1F33" w:rsidRPr="00E30851" w:rsidRDefault="009B1F33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Graduate Assistant</w:t>
      </w:r>
      <w:r w:rsidRPr="009B1F33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Nicole Zygarlicke; </w:t>
      </w:r>
      <w:hyperlink r:id="rId9" w:history="1">
        <w:r w:rsidRPr="004A574E">
          <w:rPr>
            <w:rStyle w:val="Hyperlink"/>
            <w:rFonts w:ascii="Times New Roman" w:hAnsi="Times New Roman"/>
            <w:szCs w:val="24"/>
          </w:rPr>
          <w:t>Nicole.E.Zygarlicke@uwsp.edu</w:t>
        </w:r>
      </w:hyperlink>
      <w:r>
        <w:rPr>
          <w:rFonts w:ascii="Times New Roman" w:hAnsi="Times New Roman"/>
          <w:szCs w:val="24"/>
        </w:rPr>
        <w:t xml:space="preserve"> </w:t>
      </w:r>
    </w:p>
    <w:p w14:paraId="17F5FAB5" w14:textId="77777777" w:rsidR="00E30851" w:rsidRDefault="00E30851" w:rsidP="00707D9E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</w:p>
    <w:p w14:paraId="529FB470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  <w:r w:rsidRPr="00296135">
        <w:rPr>
          <w:rFonts w:ascii="Times New Roman" w:hAnsi="Times New Roman"/>
          <w:b/>
          <w:szCs w:val="24"/>
        </w:rPr>
        <w:t>Course Description</w:t>
      </w:r>
    </w:p>
    <w:p w14:paraId="53DA1FDA" w14:textId="69F92032" w:rsidR="00E30851" w:rsidRPr="00296135" w:rsidRDefault="00F75042" w:rsidP="00707D9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 will learn about the acoustic and physiological elements of speech production and </w:t>
      </w:r>
      <w:r w:rsidR="00646EB2">
        <w:rPr>
          <w:rFonts w:ascii="Times New Roman" w:hAnsi="Times New Roman"/>
          <w:szCs w:val="24"/>
        </w:rPr>
        <w:t xml:space="preserve">speech </w:t>
      </w:r>
      <w:r>
        <w:rPr>
          <w:rFonts w:ascii="Times New Roman" w:hAnsi="Times New Roman"/>
          <w:szCs w:val="24"/>
        </w:rPr>
        <w:t>perception in this course</w:t>
      </w:r>
      <w:r w:rsidR="00955457">
        <w:rPr>
          <w:rFonts w:ascii="Times New Roman" w:hAnsi="Times New Roman"/>
          <w:szCs w:val="24"/>
        </w:rPr>
        <w:t>.</w:t>
      </w:r>
    </w:p>
    <w:p w14:paraId="7204CF00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</w:p>
    <w:p w14:paraId="2083910F" w14:textId="0466FAE3" w:rsidR="00476B5A" w:rsidRPr="00296135" w:rsidRDefault="00F75042" w:rsidP="00A068CB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Learning</w:t>
      </w:r>
      <w:r w:rsidR="00E30851" w:rsidRPr="00296135">
        <w:rPr>
          <w:rFonts w:ascii="Times New Roman" w:hAnsi="Times New Roman"/>
          <w:b/>
          <w:szCs w:val="24"/>
        </w:rPr>
        <w:t xml:space="preserve"> Objectives</w:t>
      </w:r>
      <w:r w:rsidR="00E30851">
        <w:rPr>
          <w:rFonts w:ascii="Times New Roman" w:hAnsi="Times New Roman"/>
          <w:b/>
          <w:szCs w:val="24"/>
        </w:rPr>
        <w:t xml:space="preserve">: </w:t>
      </w:r>
    </w:p>
    <w:p w14:paraId="5E8FB8D8" w14:textId="1B772389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>Each student</w:t>
      </w:r>
      <w:r w:rsidR="00476B5A">
        <w:rPr>
          <w:rFonts w:ascii="Times New Roman" w:hAnsi="Times New Roman"/>
          <w:szCs w:val="24"/>
        </w:rPr>
        <w:t xml:space="preserve"> will recall the anatomy and physiology of the speech mechanism as a basis for learning the concepts of speech science.</w:t>
      </w:r>
    </w:p>
    <w:p w14:paraId="04B61844" w14:textId="479B251B" w:rsidR="00476B5A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ab/>
        <w:t xml:space="preserve">Each student </w:t>
      </w:r>
      <w:r w:rsidR="00D978EE">
        <w:rPr>
          <w:rFonts w:ascii="Times New Roman" w:hAnsi="Times New Roman"/>
          <w:szCs w:val="24"/>
        </w:rPr>
        <w:t xml:space="preserve">will define terms related to sound, acoustics, </w:t>
      </w:r>
      <w:r w:rsidR="00476B5A">
        <w:rPr>
          <w:rFonts w:ascii="Times New Roman" w:hAnsi="Times New Roman"/>
          <w:szCs w:val="24"/>
        </w:rPr>
        <w:t>speech perception and speech production.</w:t>
      </w:r>
    </w:p>
    <w:p w14:paraId="570BE440" w14:textId="0888DBA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ab/>
        <w:t>Each student</w:t>
      </w:r>
      <w:r w:rsidR="00D978EE">
        <w:rPr>
          <w:rFonts w:ascii="Times New Roman" w:hAnsi="Times New Roman"/>
          <w:szCs w:val="24"/>
        </w:rPr>
        <w:t xml:space="preserve"> </w:t>
      </w:r>
      <w:r w:rsidR="00DA086A">
        <w:rPr>
          <w:rFonts w:ascii="Times New Roman" w:hAnsi="Times New Roman"/>
          <w:szCs w:val="24"/>
        </w:rPr>
        <w:t xml:space="preserve">will </w:t>
      </w:r>
      <w:r w:rsidR="00D978EE">
        <w:rPr>
          <w:rFonts w:ascii="Times New Roman" w:hAnsi="Times New Roman"/>
          <w:szCs w:val="24"/>
        </w:rPr>
        <w:t xml:space="preserve">explain the importance of analyzing </w:t>
      </w:r>
      <w:r w:rsidR="00A068CB">
        <w:rPr>
          <w:rFonts w:ascii="Times New Roman" w:hAnsi="Times New Roman"/>
          <w:szCs w:val="24"/>
        </w:rPr>
        <w:t>speech related to clinical practice</w:t>
      </w:r>
      <w:r w:rsidRPr="00296135">
        <w:rPr>
          <w:rFonts w:ascii="Times New Roman" w:hAnsi="Times New Roman"/>
          <w:szCs w:val="24"/>
        </w:rPr>
        <w:t>.</w:t>
      </w:r>
    </w:p>
    <w:p w14:paraId="7A4B48B9" w14:textId="04C205B7" w:rsidR="00A11A3F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ab/>
        <w:t xml:space="preserve">Each student will </w:t>
      </w:r>
      <w:r w:rsidR="00DA086A">
        <w:rPr>
          <w:rFonts w:ascii="Times New Roman" w:hAnsi="Times New Roman"/>
          <w:szCs w:val="24"/>
        </w:rPr>
        <w:t xml:space="preserve">describe </w:t>
      </w:r>
      <w:r w:rsidR="00A068CB">
        <w:rPr>
          <w:rFonts w:ascii="Times New Roman" w:hAnsi="Times New Roman"/>
          <w:szCs w:val="24"/>
        </w:rPr>
        <w:t>theories of speech perception.</w:t>
      </w:r>
    </w:p>
    <w:p w14:paraId="06A986DD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</w:p>
    <w:p w14:paraId="30A771FA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  <w:r w:rsidRPr="00296135">
        <w:rPr>
          <w:rFonts w:ascii="Times New Roman" w:hAnsi="Times New Roman"/>
          <w:b/>
          <w:szCs w:val="24"/>
        </w:rPr>
        <w:t>Required Text</w:t>
      </w:r>
    </w:p>
    <w:p w14:paraId="4D8B15FA" w14:textId="77777777" w:rsidR="00646EB2" w:rsidRDefault="00B52C75" w:rsidP="00646EB2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Ferrand, C. T. (2014).  </w:t>
      </w:r>
      <w:r w:rsidRPr="00AA2CEF">
        <w:rPr>
          <w:rFonts w:ascii="Times New Roman" w:hAnsi="Times New Roman"/>
          <w:i/>
          <w:szCs w:val="24"/>
        </w:rPr>
        <w:t>Speech science: An integrated approach to theory and clinical practice</w:t>
      </w:r>
      <w:r w:rsidR="00646EB2">
        <w:rPr>
          <w:rFonts w:ascii="Times New Roman" w:hAnsi="Times New Roman"/>
          <w:szCs w:val="24"/>
        </w:rPr>
        <w:t xml:space="preserve"> </w:t>
      </w:r>
    </w:p>
    <w:p w14:paraId="118BB81A" w14:textId="2787C0CA" w:rsidR="00E30851" w:rsidRPr="00C5339B" w:rsidRDefault="00646EB2" w:rsidP="00646EB2">
      <w:pPr>
        <w:spacing w:line="276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  <w:t>(3</w:t>
      </w:r>
      <w:r w:rsidRPr="00646EB2">
        <w:rPr>
          <w:rFonts w:ascii="Times New Roman" w:hAnsi="Times New Roman"/>
          <w:szCs w:val="24"/>
          <w:vertAlign w:val="superscript"/>
        </w:rPr>
        <w:t>rd</w:t>
      </w:r>
      <w:r>
        <w:rPr>
          <w:rFonts w:ascii="Times New Roman" w:hAnsi="Times New Roman"/>
          <w:szCs w:val="24"/>
        </w:rPr>
        <w:t xml:space="preserve"> ed.)</w:t>
      </w:r>
      <w:r w:rsidR="00B52C75">
        <w:rPr>
          <w:rFonts w:ascii="Times New Roman" w:hAnsi="Times New Roman"/>
          <w:szCs w:val="24"/>
        </w:rPr>
        <w:t>.  Pearson</w:t>
      </w:r>
      <w:r>
        <w:rPr>
          <w:rFonts w:ascii="Times New Roman" w:hAnsi="Times New Roman"/>
          <w:szCs w:val="24"/>
        </w:rPr>
        <w:t xml:space="preserve"> Education</w:t>
      </w:r>
      <w:r w:rsidR="00B52C75">
        <w:rPr>
          <w:rFonts w:ascii="Times New Roman" w:hAnsi="Times New Roman"/>
          <w:szCs w:val="24"/>
        </w:rPr>
        <w:t>:  Upper Saddle River, NJ.</w:t>
      </w:r>
    </w:p>
    <w:p w14:paraId="31568B8D" w14:textId="15B9C0C8" w:rsidR="00E30851" w:rsidRPr="00CE2E23" w:rsidRDefault="00E30851" w:rsidP="00707D9E">
      <w:pPr>
        <w:spacing w:line="276" w:lineRule="auto"/>
        <w:rPr>
          <w:rFonts w:ascii="Times New Roman" w:hAnsi="Times New Roman"/>
          <w:szCs w:val="24"/>
        </w:rPr>
      </w:pPr>
    </w:p>
    <w:p w14:paraId="60347B42" w14:textId="77777777" w:rsidR="00E30851" w:rsidRPr="00296135" w:rsidRDefault="00E30851" w:rsidP="00707D9E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Course R</w:t>
      </w:r>
      <w:r w:rsidRPr="00296135">
        <w:rPr>
          <w:rFonts w:ascii="Times New Roman" w:hAnsi="Times New Roman"/>
          <w:b/>
          <w:szCs w:val="24"/>
        </w:rPr>
        <w:t>equirements</w:t>
      </w:r>
    </w:p>
    <w:p w14:paraId="5869876A" w14:textId="5008CA7C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szCs w:val="24"/>
        </w:rPr>
        <w:t>1.</w:t>
      </w:r>
      <w:r w:rsidRPr="00296135">
        <w:rPr>
          <w:rFonts w:ascii="Times New Roman" w:hAnsi="Times New Roman"/>
          <w:szCs w:val="24"/>
        </w:rPr>
        <w:tab/>
      </w:r>
      <w:r w:rsidRPr="004D064E">
        <w:rPr>
          <w:rFonts w:ascii="Times New Roman" w:hAnsi="Times New Roman"/>
          <w:b/>
          <w:szCs w:val="24"/>
        </w:rPr>
        <w:t>Exams</w:t>
      </w:r>
      <w:r>
        <w:rPr>
          <w:rFonts w:ascii="Times New Roman" w:hAnsi="Times New Roman"/>
          <w:szCs w:val="24"/>
        </w:rPr>
        <w:t xml:space="preserve">: </w:t>
      </w:r>
      <w:r w:rsidR="00053E70">
        <w:rPr>
          <w:rFonts w:ascii="Times New Roman" w:hAnsi="Times New Roman"/>
          <w:szCs w:val="24"/>
        </w:rPr>
        <w:t xml:space="preserve">There will be </w:t>
      </w:r>
      <w:r w:rsidR="00DA086A">
        <w:rPr>
          <w:rFonts w:ascii="Times New Roman" w:hAnsi="Times New Roman"/>
          <w:szCs w:val="24"/>
        </w:rPr>
        <w:t>three</w:t>
      </w:r>
      <w:r w:rsidR="00053E70">
        <w:rPr>
          <w:rFonts w:ascii="Times New Roman" w:hAnsi="Times New Roman"/>
          <w:szCs w:val="24"/>
        </w:rPr>
        <w:t xml:space="preserve"> exams.  Each exam will be worth </w:t>
      </w:r>
      <w:r w:rsidR="00391D18">
        <w:rPr>
          <w:rFonts w:ascii="Times New Roman" w:hAnsi="Times New Roman"/>
          <w:szCs w:val="24"/>
        </w:rPr>
        <w:t>20</w:t>
      </w:r>
      <w:r w:rsidR="00053E70">
        <w:rPr>
          <w:rFonts w:ascii="Times New Roman" w:hAnsi="Times New Roman"/>
          <w:szCs w:val="24"/>
        </w:rPr>
        <w:t>% of the final grade.</w:t>
      </w:r>
    </w:p>
    <w:p w14:paraId="637CD1AF" w14:textId="542C2466" w:rsidR="00E30851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szCs w:val="24"/>
        </w:rPr>
        <w:t>2.</w:t>
      </w:r>
      <w:r w:rsidRPr="00296135">
        <w:rPr>
          <w:rFonts w:ascii="Times New Roman" w:hAnsi="Times New Roman"/>
          <w:szCs w:val="24"/>
        </w:rPr>
        <w:tab/>
      </w:r>
      <w:r w:rsidR="00053E70">
        <w:rPr>
          <w:rFonts w:ascii="Times New Roman" w:hAnsi="Times New Roman"/>
          <w:b/>
          <w:szCs w:val="24"/>
        </w:rPr>
        <w:t>Lab assignments</w:t>
      </w:r>
      <w:r w:rsidRPr="00296135">
        <w:rPr>
          <w:rFonts w:ascii="Times New Roman" w:hAnsi="Times New Roman"/>
          <w:szCs w:val="24"/>
        </w:rPr>
        <w:t xml:space="preserve">: </w:t>
      </w:r>
      <w:r w:rsidR="007023E8">
        <w:rPr>
          <w:rFonts w:ascii="Times New Roman" w:hAnsi="Times New Roman"/>
          <w:szCs w:val="24"/>
        </w:rPr>
        <w:t xml:space="preserve">There will be </w:t>
      </w:r>
      <w:r w:rsidR="00DA086A">
        <w:rPr>
          <w:rFonts w:ascii="Times New Roman" w:hAnsi="Times New Roman"/>
          <w:szCs w:val="24"/>
        </w:rPr>
        <w:t>three</w:t>
      </w:r>
      <w:r w:rsidR="007023E8">
        <w:rPr>
          <w:rFonts w:ascii="Times New Roman" w:hAnsi="Times New Roman"/>
          <w:szCs w:val="24"/>
        </w:rPr>
        <w:t xml:space="preserve"> graded lab reports based on lab assignments.  Each report will be worth </w:t>
      </w:r>
      <w:r w:rsidR="00391D18">
        <w:rPr>
          <w:rFonts w:ascii="Times New Roman" w:hAnsi="Times New Roman"/>
          <w:szCs w:val="24"/>
        </w:rPr>
        <w:t>10</w:t>
      </w:r>
      <w:r w:rsidR="007023E8">
        <w:rPr>
          <w:rFonts w:ascii="Times New Roman" w:hAnsi="Times New Roman"/>
          <w:szCs w:val="24"/>
        </w:rPr>
        <w:t>% of the final grade</w:t>
      </w:r>
      <w:r w:rsidR="00BD3F74">
        <w:rPr>
          <w:rFonts w:ascii="Times New Roman" w:hAnsi="Times New Roman"/>
          <w:szCs w:val="24"/>
        </w:rPr>
        <w:t>**</w:t>
      </w:r>
      <w:r w:rsidR="007023E8">
        <w:rPr>
          <w:rFonts w:ascii="Times New Roman" w:hAnsi="Times New Roman"/>
          <w:szCs w:val="24"/>
        </w:rPr>
        <w:t xml:space="preserve">. </w:t>
      </w:r>
    </w:p>
    <w:p w14:paraId="7C55DBA9" w14:textId="0C68920A" w:rsidR="00E30851" w:rsidRDefault="00451BBD" w:rsidP="00053E70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E30851" w:rsidRPr="00CA4031">
        <w:rPr>
          <w:rFonts w:ascii="Times New Roman" w:hAnsi="Times New Roman"/>
          <w:szCs w:val="24"/>
        </w:rPr>
        <w:t>.</w:t>
      </w:r>
      <w:r w:rsidR="00E30851" w:rsidRPr="00CA4031">
        <w:rPr>
          <w:rFonts w:ascii="Times New Roman" w:hAnsi="Times New Roman"/>
          <w:szCs w:val="24"/>
        </w:rPr>
        <w:tab/>
      </w:r>
      <w:r w:rsidR="00DA086A">
        <w:rPr>
          <w:rFonts w:ascii="Times New Roman" w:hAnsi="Times New Roman"/>
          <w:b/>
          <w:szCs w:val="24"/>
        </w:rPr>
        <w:t>In-</w:t>
      </w:r>
      <w:r w:rsidR="007023E8">
        <w:rPr>
          <w:rFonts w:ascii="Times New Roman" w:hAnsi="Times New Roman"/>
          <w:b/>
          <w:szCs w:val="24"/>
        </w:rPr>
        <w:t>class assignments</w:t>
      </w:r>
      <w:r w:rsidRPr="00451BBD">
        <w:rPr>
          <w:rFonts w:ascii="Times New Roman" w:hAnsi="Times New Roman"/>
          <w:szCs w:val="24"/>
        </w:rPr>
        <w:t>:</w:t>
      </w:r>
      <w:r w:rsidR="007023E8">
        <w:rPr>
          <w:rFonts w:ascii="Times New Roman" w:hAnsi="Times New Roman"/>
          <w:szCs w:val="24"/>
        </w:rPr>
        <w:t xml:space="preserve">  </w:t>
      </w:r>
      <w:r w:rsidR="00391D18">
        <w:rPr>
          <w:rFonts w:ascii="Times New Roman" w:hAnsi="Times New Roman"/>
          <w:szCs w:val="24"/>
        </w:rPr>
        <w:t xml:space="preserve">10% of the final grade will be based on in-class assignments.  </w:t>
      </w:r>
      <w:r w:rsidR="008B7818">
        <w:rPr>
          <w:rFonts w:ascii="Times New Roman" w:hAnsi="Times New Roman"/>
          <w:szCs w:val="24"/>
        </w:rPr>
        <w:t>There will be</w:t>
      </w:r>
      <w:r w:rsidR="00391D18">
        <w:rPr>
          <w:rFonts w:ascii="Times New Roman" w:hAnsi="Times New Roman"/>
          <w:szCs w:val="24"/>
        </w:rPr>
        <w:t xml:space="preserve"> multiple assignments throughout the semester.  </w:t>
      </w:r>
      <w:r w:rsidR="00AA2CEF">
        <w:rPr>
          <w:rFonts w:ascii="Times New Roman" w:hAnsi="Times New Roman"/>
          <w:szCs w:val="24"/>
        </w:rPr>
        <w:t>You may not make up any missed in-class assignments.</w:t>
      </w:r>
      <w:r w:rsidR="00391D18">
        <w:rPr>
          <w:rFonts w:ascii="Times New Roman" w:hAnsi="Times New Roman"/>
          <w:szCs w:val="24"/>
        </w:rPr>
        <w:t xml:space="preserve">  </w:t>
      </w:r>
      <w:r w:rsidR="00DA086A">
        <w:rPr>
          <w:rFonts w:ascii="Times New Roman" w:hAnsi="Times New Roman"/>
          <w:szCs w:val="24"/>
        </w:rPr>
        <w:t>You will earn a zero if you miss class on a day with an in-class assignment</w:t>
      </w:r>
      <w:r w:rsidR="00AA2CEF">
        <w:rPr>
          <w:rFonts w:ascii="Times New Roman" w:hAnsi="Times New Roman"/>
          <w:szCs w:val="24"/>
        </w:rPr>
        <w:t xml:space="preserve"> and are allowed to miss one assignment without it affecting your total assignment grade</w:t>
      </w:r>
      <w:r w:rsidR="00DA086A">
        <w:rPr>
          <w:rFonts w:ascii="Times New Roman" w:hAnsi="Times New Roman"/>
          <w:szCs w:val="24"/>
        </w:rPr>
        <w:t xml:space="preserve">.  </w:t>
      </w:r>
    </w:p>
    <w:p w14:paraId="258EAEE6" w14:textId="3036A8A4" w:rsidR="0043324C" w:rsidRDefault="0043324C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</w:p>
    <w:p w14:paraId="04D8E453" w14:textId="77777777" w:rsidR="00E30851" w:rsidRPr="00296135" w:rsidRDefault="00EE558C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**I</w:t>
      </w:r>
      <w:r w:rsidR="00E30851">
        <w:rPr>
          <w:rFonts w:ascii="Times New Roman" w:hAnsi="Times New Roman"/>
          <w:szCs w:val="24"/>
        </w:rPr>
        <w:t xml:space="preserve"> grade all assignments</w:t>
      </w:r>
      <w:r w:rsidR="00E30851" w:rsidRPr="00296135">
        <w:rPr>
          <w:rFonts w:ascii="Times New Roman" w:hAnsi="Times New Roman"/>
          <w:szCs w:val="24"/>
        </w:rPr>
        <w:t xml:space="preserve"> on content, spelling, and writing style.  </w:t>
      </w:r>
      <w:r>
        <w:rPr>
          <w:rFonts w:ascii="Times New Roman" w:hAnsi="Times New Roman"/>
          <w:szCs w:val="24"/>
        </w:rPr>
        <w:t>There is</w:t>
      </w:r>
      <w:r w:rsidR="00E30851">
        <w:rPr>
          <w:rFonts w:ascii="Times New Roman" w:hAnsi="Times New Roman"/>
          <w:szCs w:val="24"/>
        </w:rPr>
        <w:t xml:space="preserve"> a writing lab in the School of Communicati</w:t>
      </w:r>
      <w:r w:rsidR="00EF0268">
        <w:rPr>
          <w:rFonts w:ascii="Times New Roman" w:hAnsi="Times New Roman"/>
          <w:szCs w:val="24"/>
        </w:rPr>
        <w:t xml:space="preserve">on Sciences and </w:t>
      </w:r>
      <w:r w:rsidR="00E30851">
        <w:rPr>
          <w:rFonts w:ascii="Times New Roman" w:hAnsi="Times New Roman"/>
          <w:szCs w:val="24"/>
        </w:rPr>
        <w:t>Disorders</w:t>
      </w:r>
      <w:r w:rsidR="00451BBD">
        <w:rPr>
          <w:rFonts w:ascii="Times New Roman" w:hAnsi="Times New Roman"/>
          <w:szCs w:val="24"/>
        </w:rPr>
        <w:t>, in addition to the writing center on campus</w:t>
      </w:r>
      <w:r w:rsidR="00E30851">
        <w:rPr>
          <w:rFonts w:ascii="Times New Roman" w:hAnsi="Times New Roman"/>
          <w:szCs w:val="24"/>
        </w:rPr>
        <w:t xml:space="preserve">. </w:t>
      </w:r>
      <w:r w:rsidR="00E30851" w:rsidRPr="00296135">
        <w:rPr>
          <w:rFonts w:ascii="Times New Roman" w:hAnsi="Times New Roman"/>
          <w:szCs w:val="24"/>
        </w:rPr>
        <w:t xml:space="preserve">Anyone needing help with writing is encouraged to </w:t>
      </w:r>
      <w:r w:rsidR="00E30851">
        <w:rPr>
          <w:rFonts w:ascii="Times New Roman" w:hAnsi="Times New Roman"/>
          <w:szCs w:val="24"/>
        </w:rPr>
        <w:t>attend the lab. Specific days and times for the lab will be determined during the second week of the semester.</w:t>
      </w:r>
      <w:r w:rsidR="00451BBD">
        <w:rPr>
          <w:rFonts w:ascii="Times New Roman" w:hAnsi="Times New Roman"/>
          <w:szCs w:val="24"/>
        </w:rPr>
        <w:t>**</w:t>
      </w:r>
    </w:p>
    <w:p w14:paraId="73614968" w14:textId="77777777" w:rsidR="00F8596C" w:rsidRDefault="00F8596C" w:rsidP="00C67464">
      <w:pPr>
        <w:spacing w:line="276" w:lineRule="auto"/>
        <w:rPr>
          <w:rFonts w:ascii="Times New Roman" w:hAnsi="Times New Roman"/>
          <w:b/>
          <w:szCs w:val="24"/>
        </w:rPr>
      </w:pPr>
    </w:p>
    <w:p w14:paraId="6554A41B" w14:textId="1A380D41" w:rsidR="00E30851" w:rsidRPr="00296135" w:rsidRDefault="00E30851" w:rsidP="00C67464">
      <w:pPr>
        <w:spacing w:line="276" w:lineRule="auto"/>
        <w:rPr>
          <w:rFonts w:ascii="Times New Roman" w:hAnsi="Times New Roman"/>
          <w:b/>
          <w:szCs w:val="24"/>
        </w:rPr>
      </w:pPr>
      <w:r w:rsidRPr="00296135">
        <w:rPr>
          <w:rFonts w:ascii="Times New Roman" w:hAnsi="Times New Roman"/>
          <w:b/>
          <w:szCs w:val="24"/>
        </w:rPr>
        <w:t>D2L</w:t>
      </w:r>
    </w:p>
    <w:p w14:paraId="7B289897" w14:textId="679248DA" w:rsidR="00E30851" w:rsidRPr="00A715F6" w:rsidRDefault="00E30851" w:rsidP="00707D9E">
      <w:pPr>
        <w:spacing w:line="276" w:lineRule="auto"/>
        <w:ind w:left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szCs w:val="24"/>
        </w:rPr>
        <w:t xml:space="preserve">You will find helpful resources on the class page on D2L. </w:t>
      </w:r>
      <w:r w:rsidR="00EE558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1710FE">
        <w:rPr>
          <w:rFonts w:ascii="Times New Roman" w:hAnsi="Times New Roman"/>
          <w:szCs w:val="24"/>
        </w:rPr>
        <w:t xml:space="preserve">will post grades throughout the </w:t>
      </w:r>
      <w:r w:rsidRPr="00296135">
        <w:rPr>
          <w:rFonts w:ascii="Times New Roman" w:hAnsi="Times New Roman"/>
          <w:szCs w:val="24"/>
        </w:rPr>
        <w:t>semester</w:t>
      </w:r>
      <w:r>
        <w:rPr>
          <w:rFonts w:ascii="Times New Roman" w:hAnsi="Times New Roman"/>
          <w:szCs w:val="24"/>
        </w:rPr>
        <w:t xml:space="preserve"> on </w:t>
      </w:r>
      <w:r w:rsidR="00C02318">
        <w:rPr>
          <w:rFonts w:ascii="Times New Roman" w:hAnsi="Times New Roman"/>
          <w:szCs w:val="24"/>
        </w:rPr>
        <w:t>this site as well</w:t>
      </w:r>
      <w:r w:rsidRPr="00296135">
        <w:rPr>
          <w:rFonts w:ascii="Times New Roman" w:hAnsi="Times New Roman"/>
          <w:szCs w:val="24"/>
        </w:rPr>
        <w:t>.</w:t>
      </w:r>
    </w:p>
    <w:p w14:paraId="1F92F212" w14:textId="34C7EBD1" w:rsidR="00C02318" w:rsidRDefault="00C02318" w:rsidP="000E2F56">
      <w:pPr>
        <w:spacing w:line="276" w:lineRule="auto"/>
        <w:rPr>
          <w:rFonts w:ascii="Times New Roman" w:hAnsi="Times New Roman"/>
          <w:b/>
          <w:szCs w:val="24"/>
        </w:rPr>
      </w:pPr>
    </w:p>
    <w:p w14:paraId="52DE7321" w14:textId="13EDA9AC" w:rsidR="00E30851" w:rsidRPr="00E608FF" w:rsidRDefault="00E30851" w:rsidP="00707D9E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  <w:r w:rsidRPr="00E608FF">
        <w:rPr>
          <w:rFonts w:ascii="Times New Roman" w:hAnsi="Times New Roman"/>
          <w:b/>
          <w:szCs w:val="24"/>
        </w:rPr>
        <w:t>Grades</w:t>
      </w:r>
    </w:p>
    <w:p w14:paraId="3AF38F75" w14:textId="77777777" w:rsidR="00E30851" w:rsidRPr="000E222C" w:rsidRDefault="00EE558C" w:rsidP="00707D9E">
      <w:pPr>
        <w:spacing w:line="276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E30851">
        <w:rPr>
          <w:rFonts w:ascii="Times New Roman" w:hAnsi="Times New Roman"/>
          <w:szCs w:val="24"/>
        </w:rPr>
        <w:t xml:space="preserve"> determine grades </w:t>
      </w:r>
      <w:r w:rsidR="00E30851" w:rsidRPr="000E222C">
        <w:rPr>
          <w:rFonts w:ascii="Times New Roman" w:hAnsi="Times New Roman"/>
          <w:szCs w:val="24"/>
        </w:rPr>
        <w:t>by converting accumulated points into percentage scores.</w:t>
      </w:r>
      <w:r w:rsidR="00E30851" w:rsidRPr="00E608F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</w:t>
      </w:r>
      <w:r w:rsidR="00E30851">
        <w:rPr>
          <w:rFonts w:ascii="Times New Roman" w:hAnsi="Times New Roman"/>
          <w:b/>
          <w:szCs w:val="24"/>
        </w:rPr>
        <w:t xml:space="preserve"> do not curve grades in this class. </w:t>
      </w:r>
      <w:r w:rsidR="00E30851" w:rsidRPr="000E222C">
        <w:rPr>
          <w:rFonts w:ascii="Times New Roman" w:hAnsi="Times New Roman"/>
          <w:szCs w:val="24"/>
        </w:rPr>
        <w:t>Percentage scores will be assigned letter grades as follows:</w:t>
      </w:r>
    </w:p>
    <w:p w14:paraId="2CD34682" w14:textId="77777777" w:rsidR="00E30851" w:rsidRDefault="00E30851" w:rsidP="00707D9E">
      <w:pPr>
        <w:spacing w:line="276" w:lineRule="auto"/>
        <w:rPr>
          <w:rFonts w:ascii="Times New Roman" w:hAnsi="Times New Roman"/>
          <w:szCs w:val="24"/>
        </w:rPr>
      </w:pPr>
    </w:p>
    <w:p w14:paraId="54580627" w14:textId="77777777" w:rsidR="00E30851" w:rsidRDefault="00E30851" w:rsidP="00707D9E">
      <w:pPr>
        <w:spacing w:line="276" w:lineRule="auto"/>
        <w:rPr>
          <w:rFonts w:ascii="Times New Roman" w:hAnsi="Times New Roman"/>
          <w:szCs w:val="24"/>
        </w:rPr>
        <w:sectPr w:rsidR="00E30851" w:rsidSect="006D6CAB">
          <w:head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4FF0FBE1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93</w:t>
      </w:r>
      <w:r w:rsidRPr="001D6F9B">
        <w:rPr>
          <w:rFonts w:ascii="Times New Roman" w:hAnsi="Times New Roman"/>
          <w:szCs w:val="24"/>
        </w:rPr>
        <w:t>-100</w:t>
      </w:r>
    </w:p>
    <w:p w14:paraId="6AFBCE49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A-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90-92</w:t>
      </w:r>
      <w:r w:rsidRPr="001D6F9B">
        <w:rPr>
          <w:rFonts w:ascii="Times New Roman" w:hAnsi="Times New Roman"/>
          <w:szCs w:val="24"/>
        </w:rPr>
        <w:t>.99</w:t>
      </w:r>
    </w:p>
    <w:p w14:paraId="5925C7C5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B+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86</w:t>
      </w:r>
      <w:r w:rsidRPr="001D6F9B">
        <w:rPr>
          <w:rFonts w:ascii="Times New Roman" w:hAnsi="Times New Roman"/>
          <w:szCs w:val="24"/>
        </w:rPr>
        <w:t>-89.99</w:t>
      </w:r>
    </w:p>
    <w:p w14:paraId="196DB725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83-85</w:t>
      </w:r>
      <w:r w:rsidRPr="001D6F9B">
        <w:rPr>
          <w:rFonts w:ascii="Times New Roman" w:hAnsi="Times New Roman"/>
          <w:szCs w:val="24"/>
        </w:rPr>
        <w:t>.99</w:t>
      </w:r>
    </w:p>
    <w:p w14:paraId="2117D378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1D6F9B">
        <w:rPr>
          <w:rFonts w:ascii="Times New Roman" w:hAnsi="Times New Roman"/>
          <w:szCs w:val="24"/>
        </w:rPr>
        <w:t>B-</w:t>
      </w:r>
      <w:r w:rsidRPr="001D6F9B">
        <w:rPr>
          <w:rFonts w:ascii="Times New Roman" w:hAnsi="Times New Roman"/>
          <w:szCs w:val="24"/>
        </w:rPr>
        <w:tab/>
      </w:r>
      <w:r w:rsidRPr="001D6F9B">
        <w:rPr>
          <w:rFonts w:ascii="Times New Roman" w:hAnsi="Times New Roman"/>
          <w:szCs w:val="24"/>
        </w:rPr>
        <w:tab/>
        <w:t>80-82.99</w:t>
      </w:r>
    </w:p>
    <w:p w14:paraId="2A1871F2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C+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76</w:t>
      </w:r>
      <w:r w:rsidRPr="001D6F9B">
        <w:rPr>
          <w:rFonts w:ascii="Times New Roman" w:hAnsi="Times New Roman"/>
          <w:szCs w:val="24"/>
        </w:rPr>
        <w:t>-79.99</w:t>
      </w:r>
    </w:p>
    <w:p w14:paraId="06D8121B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73-75</w:t>
      </w:r>
      <w:r w:rsidRPr="001D6F9B">
        <w:rPr>
          <w:rFonts w:ascii="Times New Roman" w:hAnsi="Times New Roman"/>
          <w:szCs w:val="24"/>
        </w:rPr>
        <w:t>.99</w:t>
      </w:r>
    </w:p>
    <w:p w14:paraId="2A3B4A56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1D6F9B">
        <w:rPr>
          <w:rFonts w:ascii="Times New Roman" w:hAnsi="Times New Roman"/>
          <w:szCs w:val="24"/>
        </w:rPr>
        <w:t>C-</w:t>
      </w:r>
      <w:r w:rsidRPr="001D6F9B">
        <w:rPr>
          <w:rFonts w:ascii="Times New Roman" w:hAnsi="Times New Roman"/>
          <w:szCs w:val="24"/>
        </w:rPr>
        <w:tab/>
      </w:r>
      <w:r w:rsidRPr="001D6F9B">
        <w:rPr>
          <w:rFonts w:ascii="Times New Roman" w:hAnsi="Times New Roman"/>
          <w:szCs w:val="24"/>
        </w:rPr>
        <w:tab/>
        <w:t>70-72.99</w:t>
      </w:r>
    </w:p>
    <w:p w14:paraId="3F9F8562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D+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66</w:t>
      </w:r>
      <w:r w:rsidRPr="001D6F9B">
        <w:rPr>
          <w:rFonts w:ascii="Times New Roman" w:hAnsi="Times New Roman"/>
          <w:szCs w:val="24"/>
        </w:rPr>
        <w:t>-69.99</w:t>
      </w:r>
    </w:p>
    <w:p w14:paraId="65CCC6A8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1D6F9B">
        <w:rPr>
          <w:rFonts w:ascii="Times New Roman" w:hAnsi="Times New Roman"/>
          <w:szCs w:val="24"/>
        </w:rPr>
        <w:t>D</w:t>
      </w:r>
      <w:r w:rsidRPr="001D6F9B">
        <w:rPr>
          <w:rFonts w:ascii="Times New Roman" w:hAnsi="Times New Roman"/>
          <w:szCs w:val="24"/>
        </w:rPr>
        <w:tab/>
      </w:r>
      <w:r w:rsidRPr="001D6F9B">
        <w:rPr>
          <w:rFonts w:ascii="Times New Roman" w:hAnsi="Times New Roman"/>
          <w:szCs w:val="24"/>
        </w:rPr>
        <w:tab/>
        <w:t>6</w:t>
      </w:r>
      <w:r>
        <w:rPr>
          <w:rFonts w:ascii="Times New Roman" w:hAnsi="Times New Roman"/>
          <w:szCs w:val="24"/>
        </w:rPr>
        <w:t>0-65</w:t>
      </w:r>
      <w:r w:rsidRPr="001D6F9B">
        <w:rPr>
          <w:rFonts w:ascii="Times New Roman" w:hAnsi="Times New Roman"/>
          <w:szCs w:val="24"/>
        </w:rPr>
        <w:t>.99</w:t>
      </w:r>
    </w:p>
    <w:p w14:paraId="77A34975" w14:textId="28732C0E" w:rsidR="00E30851" w:rsidRDefault="00E30851" w:rsidP="00B52C75">
      <w:pPr>
        <w:spacing w:line="276" w:lineRule="auto"/>
        <w:ind w:left="360" w:hanging="360"/>
        <w:rPr>
          <w:rFonts w:ascii="Times New Roman" w:hAnsi="Times New Roman"/>
          <w:szCs w:val="24"/>
        </w:rPr>
        <w:sectPr w:rsidR="00E30851" w:rsidSect="004B2654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26"/>
        </w:sectPr>
      </w:pPr>
      <w:r w:rsidRPr="001D6F9B">
        <w:rPr>
          <w:rFonts w:ascii="Times New Roman" w:hAnsi="Times New Roman"/>
          <w:szCs w:val="24"/>
        </w:rPr>
        <w:t>F</w:t>
      </w:r>
      <w:r w:rsidRPr="001D6F9B">
        <w:rPr>
          <w:rFonts w:ascii="Times New Roman" w:hAnsi="Times New Roman"/>
          <w:szCs w:val="24"/>
        </w:rPr>
        <w:tab/>
      </w:r>
      <w:r w:rsidRPr="001D6F9B">
        <w:rPr>
          <w:rFonts w:ascii="Times New Roman" w:hAnsi="Times New Roman"/>
          <w:szCs w:val="24"/>
        </w:rPr>
        <w:tab/>
        <w:t>less than 60</w:t>
      </w:r>
    </w:p>
    <w:p w14:paraId="0FDCC41A" w14:textId="71C1C086" w:rsidR="00C67464" w:rsidRDefault="00C67464" w:rsidP="00707D9E">
      <w:pPr>
        <w:spacing w:line="276" w:lineRule="auto"/>
        <w:rPr>
          <w:rFonts w:ascii="Times New Roman" w:hAnsi="Times New Roman"/>
          <w:b/>
        </w:rPr>
      </w:pPr>
    </w:p>
    <w:p w14:paraId="2BAC47FB" w14:textId="77777777" w:rsidR="00F8596C" w:rsidRPr="004241E7" w:rsidRDefault="00F8596C" w:rsidP="00F8596C">
      <w:pPr>
        <w:spacing w:line="276" w:lineRule="auto"/>
        <w:rPr>
          <w:rFonts w:ascii="Times New Roman" w:hAnsi="Times New Roman"/>
          <w:b/>
        </w:rPr>
      </w:pPr>
      <w:r w:rsidRPr="004241E7">
        <w:rPr>
          <w:rFonts w:ascii="Times New Roman" w:hAnsi="Times New Roman"/>
          <w:b/>
        </w:rPr>
        <w:t>Course Expectations</w:t>
      </w:r>
    </w:p>
    <w:p w14:paraId="0B5239B6" w14:textId="77777777" w:rsidR="00F8596C" w:rsidRDefault="00F8596C" w:rsidP="00F8596C">
      <w:pPr>
        <w:spacing w:line="276" w:lineRule="auto"/>
        <w:rPr>
          <w:rFonts w:ascii="Times New Roman" w:hAnsi="Times New Roman"/>
        </w:rPr>
      </w:pPr>
      <w:r w:rsidRPr="004241E7">
        <w:rPr>
          <w:rFonts w:ascii="Times New Roman" w:hAnsi="Times New Roman"/>
        </w:rPr>
        <w:t xml:space="preserve">Please read the </w:t>
      </w:r>
      <w:r>
        <w:rPr>
          <w:rFonts w:ascii="Times New Roman" w:hAnsi="Times New Roman"/>
        </w:rPr>
        <w:t>2-page handout about</w:t>
      </w:r>
      <w:r w:rsidRPr="004241E7">
        <w:rPr>
          <w:rFonts w:ascii="Times New Roman" w:hAnsi="Times New Roman"/>
        </w:rPr>
        <w:t xml:space="preserve"> course expectations</w:t>
      </w:r>
      <w:r>
        <w:rPr>
          <w:rFonts w:ascii="Times New Roman" w:hAnsi="Times New Roman"/>
        </w:rPr>
        <w:t xml:space="preserve"> on D2L</w:t>
      </w:r>
      <w:r w:rsidRPr="004241E7">
        <w:rPr>
          <w:rFonts w:ascii="Times New Roman" w:hAnsi="Times New Roman"/>
        </w:rPr>
        <w:t>.  Bring any ques</w:t>
      </w:r>
      <w:r>
        <w:rPr>
          <w:rFonts w:ascii="Times New Roman" w:hAnsi="Times New Roman"/>
        </w:rPr>
        <w:t>tions you have to class on Day 2</w:t>
      </w:r>
      <w:r w:rsidRPr="004241E7">
        <w:rPr>
          <w:rFonts w:ascii="Times New Roman" w:hAnsi="Times New Roman"/>
        </w:rPr>
        <w:t>.  I will ask you to sign a copy of this document ackn</w:t>
      </w:r>
      <w:r>
        <w:rPr>
          <w:rFonts w:ascii="Times New Roman" w:hAnsi="Times New Roman"/>
        </w:rPr>
        <w:t>owledging that you read and unde</w:t>
      </w:r>
      <w:r w:rsidRPr="004241E7">
        <w:rPr>
          <w:rFonts w:ascii="Times New Roman" w:hAnsi="Times New Roman"/>
        </w:rPr>
        <w:t>rstand it and that you plan to meet these expectations in thi</w:t>
      </w:r>
      <w:r>
        <w:rPr>
          <w:rFonts w:ascii="Times New Roman" w:hAnsi="Times New Roman"/>
        </w:rPr>
        <w:t>s course.</w:t>
      </w:r>
    </w:p>
    <w:p w14:paraId="3103BE08" w14:textId="77777777" w:rsidR="00F8596C" w:rsidRDefault="00F8596C" w:rsidP="00707D9E">
      <w:pPr>
        <w:spacing w:line="276" w:lineRule="auto"/>
        <w:rPr>
          <w:rFonts w:ascii="Times New Roman" w:hAnsi="Times New Roman"/>
          <w:b/>
        </w:rPr>
      </w:pPr>
    </w:p>
    <w:p w14:paraId="5FE88850" w14:textId="29B7EBC6" w:rsidR="00A11A3F" w:rsidRPr="001A7C3E" w:rsidRDefault="00A11A3F" w:rsidP="00707D9E">
      <w:pPr>
        <w:spacing w:line="276" w:lineRule="auto"/>
        <w:rPr>
          <w:rFonts w:ascii="Times New Roman" w:hAnsi="Times New Roman"/>
          <w:b/>
        </w:rPr>
      </w:pPr>
      <w:r w:rsidRPr="001A7C3E">
        <w:rPr>
          <w:rFonts w:ascii="Times New Roman" w:hAnsi="Times New Roman"/>
          <w:b/>
        </w:rPr>
        <w:t>Student Concerns</w:t>
      </w:r>
    </w:p>
    <w:p w14:paraId="76C26184" w14:textId="4894F8C6" w:rsidR="00A11A3F" w:rsidRDefault="00A11A3F" w:rsidP="00707D9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If a student has a concern about a course or instructor, the first step is to talk to the instructor.  If the situation remains unresolved, the student should talk to the Department Chair/Associate Dean of the department in which the course is taught.  Because I am the current Associate Dean/Chair in the School of Communication Sciences and Disorder, students with any concer</w:t>
      </w:r>
      <w:r w:rsidR="00C02318">
        <w:rPr>
          <w:rFonts w:ascii="Times New Roman" w:hAnsi="Times New Roman"/>
        </w:rPr>
        <w:t>ns about me as the instructor of</w:t>
      </w:r>
      <w:r>
        <w:rPr>
          <w:rFonts w:ascii="Times New Roman" w:hAnsi="Times New Roman"/>
        </w:rPr>
        <w:t xml:space="preserve"> the course should contact the Dean of the College of Professional Studies</w:t>
      </w:r>
      <w:r w:rsidR="00C02318">
        <w:rPr>
          <w:rFonts w:ascii="Times New Roman" w:hAnsi="Times New Roman"/>
        </w:rPr>
        <w:t xml:space="preserve"> in CPS 110</w:t>
      </w:r>
      <w:r>
        <w:rPr>
          <w:rFonts w:ascii="Times New Roman" w:hAnsi="Times New Roman"/>
        </w:rPr>
        <w:t xml:space="preserve">. </w:t>
      </w:r>
      <w:r w:rsidR="00C02318">
        <w:rPr>
          <w:rFonts w:ascii="Times New Roman" w:hAnsi="Times New Roman"/>
        </w:rPr>
        <w:t>Students can also contact the Dean of Students in 212 Old Main.</w:t>
      </w:r>
    </w:p>
    <w:p w14:paraId="0ADB7F2B" w14:textId="3F0FEDA7" w:rsidR="00AA2CEF" w:rsidRDefault="00AA2CEF" w:rsidP="00707D9E">
      <w:pPr>
        <w:spacing w:line="276" w:lineRule="auto"/>
        <w:rPr>
          <w:rFonts w:ascii="Times New Roman" w:hAnsi="Times New Roman"/>
        </w:rPr>
      </w:pPr>
    </w:p>
    <w:p w14:paraId="3D1B1BD5" w14:textId="49AB39F4" w:rsidR="00AA2CEF" w:rsidRPr="00F8596C" w:rsidRDefault="00AA2CEF" w:rsidP="00707D9E">
      <w:pPr>
        <w:spacing w:line="276" w:lineRule="auto"/>
        <w:rPr>
          <w:rFonts w:ascii="Times New Roman" w:hAnsi="Times New Roman"/>
          <w:b/>
        </w:rPr>
      </w:pPr>
      <w:r w:rsidRPr="00F8596C">
        <w:rPr>
          <w:rFonts w:ascii="Times New Roman" w:hAnsi="Times New Roman"/>
          <w:b/>
        </w:rPr>
        <w:t>Emergency Response Guidance</w:t>
      </w:r>
    </w:p>
    <w:p w14:paraId="1438888C" w14:textId="5F1FE07B" w:rsidR="00AA2CEF" w:rsidRPr="00F8596C" w:rsidRDefault="002218FF" w:rsidP="00707D9E">
      <w:pPr>
        <w:spacing w:line="276" w:lineRule="auto"/>
        <w:rPr>
          <w:rFonts w:ascii="Times New Roman" w:hAnsi="Times New Roman"/>
        </w:rPr>
      </w:pPr>
      <w:r w:rsidRPr="00F8596C">
        <w:rPr>
          <w:rFonts w:ascii="Times New Roman" w:hAnsi="Times New Roman"/>
        </w:rPr>
        <w:t>In the event of a medical emergency call 9-1-1 or use Red Emergency Phone. Offer assistance if trained and willing to do so. Guide emergency responders to victim</w:t>
      </w:r>
    </w:p>
    <w:p w14:paraId="238F702A" w14:textId="48C62B4E" w:rsidR="00AA2CEF" w:rsidRPr="00F8596C" w:rsidRDefault="00AA2CEF" w:rsidP="00707D9E">
      <w:pPr>
        <w:spacing w:line="276" w:lineRule="auto"/>
        <w:rPr>
          <w:rFonts w:ascii="Times New Roman" w:hAnsi="Times New Roman"/>
        </w:rPr>
      </w:pPr>
    </w:p>
    <w:p w14:paraId="75782EDE" w14:textId="1BCB1437" w:rsidR="00AA2CEF" w:rsidRPr="00F8596C" w:rsidRDefault="002218FF" w:rsidP="00707D9E">
      <w:pPr>
        <w:spacing w:line="276" w:lineRule="auto"/>
        <w:rPr>
          <w:rFonts w:ascii="Times New Roman" w:hAnsi="Times New Roman"/>
        </w:rPr>
      </w:pPr>
      <w:r w:rsidRPr="00F8596C">
        <w:rPr>
          <w:rFonts w:ascii="Times New Roman" w:hAnsi="Times New Roman"/>
        </w:rPr>
        <w:t xml:space="preserve">In the event of a tornado warning, proceed to the inner hallway of the Speech, Language and Hearing Clinic on the ground level.  </w:t>
      </w:r>
    </w:p>
    <w:p w14:paraId="7D7FBA45" w14:textId="62DBD024" w:rsidR="002218FF" w:rsidRPr="00F8596C" w:rsidRDefault="002218FF" w:rsidP="00707D9E">
      <w:pPr>
        <w:spacing w:line="276" w:lineRule="auto"/>
        <w:rPr>
          <w:rFonts w:ascii="Times New Roman" w:hAnsi="Times New Roman"/>
        </w:rPr>
      </w:pPr>
    </w:p>
    <w:p w14:paraId="25CCEAA4" w14:textId="4DC3CF63" w:rsidR="002218FF" w:rsidRPr="00F8596C" w:rsidRDefault="002218FF" w:rsidP="002218FF">
      <w:pPr>
        <w:spacing w:line="276" w:lineRule="auto"/>
        <w:rPr>
          <w:rFonts w:ascii="Times New Roman" w:hAnsi="Times New Roman"/>
        </w:rPr>
      </w:pPr>
      <w:r w:rsidRPr="00F8596C">
        <w:rPr>
          <w:rFonts w:ascii="Times New Roman" w:hAnsi="Times New Roman"/>
        </w:rPr>
        <w:t>In the event of a fire alarm, evacuate the building in a calm manner. Meet at the Pointer dog statue. Notify instructor or emergency command personnel of any missing individuals.</w:t>
      </w:r>
    </w:p>
    <w:p w14:paraId="26BD5AAC" w14:textId="6C87F61C" w:rsidR="00AA2CEF" w:rsidRPr="00F8596C" w:rsidRDefault="00AA2CEF" w:rsidP="00707D9E">
      <w:pPr>
        <w:spacing w:line="276" w:lineRule="auto"/>
        <w:rPr>
          <w:rFonts w:ascii="Times New Roman" w:hAnsi="Times New Roman"/>
        </w:rPr>
      </w:pPr>
    </w:p>
    <w:p w14:paraId="12A9B59D" w14:textId="325BBE1E" w:rsidR="00AA2CEF" w:rsidRDefault="002218FF" w:rsidP="00707D9E">
      <w:pPr>
        <w:spacing w:line="276" w:lineRule="auto"/>
        <w:rPr>
          <w:rFonts w:ascii="Times New Roman" w:hAnsi="Times New Roman"/>
        </w:rPr>
      </w:pPr>
      <w:r w:rsidRPr="00F8596C">
        <w:rPr>
          <w:rFonts w:ascii="Times New Roman" w:hAnsi="Times New Roman"/>
        </w:rPr>
        <w:t xml:space="preserve">Active Shooter/Code React – </w:t>
      </w:r>
      <w:r w:rsidRPr="00F8596C">
        <w:rPr>
          <w:rFonts w:ascii="Times New Roman" w:hAnsi="Times New Roman"/>
          <w:b/>
        </w:rPr>
        <w:t>Run/Escape, Hide, Fight</w:t>
      </w:r>
      <w:r w:rsidRPr="00F8596C">
        <w:rPr>
          <w:rFonts w:ascii="Times New Roman" w:hAnsi="Times New Roman"/>
        </w:rPr>
        <w:t>. If trapped hide, lock doors, turn off lights, spread out and remain quiet. Call 9-1-1 when it is safe to do so.  Follow instructions of emergency r</w:t>
      </w:r>
      <w:r w:rsidR="00532C66">
        <w:rPr>
          <w:rFonts w:ascii="Times New Roman" w:hAnsi="Times New Roman"/>
        </w:rPr>
        <w:t>esponders.</w:t>
      </w:r>
    </w:p>
    <w:p w14:paraId="0499590C" w14:textId="2D10B311" w:rsidR="00532C66" w:rsidRDefault="00532C66" w:rsidP="00707D9E">
      <w:pPr>
        <w:spacing w:line="276" w:lineRule="auto"/>
        <w:rPr>
          <w:rFonts w:ascii="Times New Roman" w:hAnsi="Times New Roman"/>
        </w:rPr>
      </w:pPr>
    </w:p>
    <w:p w14:paraId="1CBEE58C" w14:textId="77777777" w:rsidR="00532C66" w:rsidRDefault="00532C66" w:rsidP="00532C66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Tentative </w:t>
      </w:r>
      <w:r w:rsidRPr="00023AD5">
        <w:rPr>
          <w:rFonts w:ascii="Times New Roman" w:hAnsi="Times New Roman"/>
          <w:b/>
          <w:szCs w:val="24"/>
        </w:rPr>
        <w:t>Course Schedule</w:t>
      </w:r>
    </w:p>
    <w:p w14:paraId="6278EDDF" w14:textId="77777777" w:rsidR="00532C66" w:rsidRDefault="00532C66" w:rsidP="00532C66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3117"/>
      </w:tblGrid>
      <w:tr w:rsidR="00532C66" w14:paraId="5281737E" w14:textId="77777777" w:rsidTr="00400206">
        <w:tc>
          <w:tcPr>
            <w:tcW w:w="1615" w:type="dxa"/>
          </w:tcPr>
          <w:p w14:paraId="544A5ED3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4618" w:type="dxa"/>
          </w:tcPr>
          <w:p w14:paraId="4424A430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Topic</w:t>
            </w:r>
          </w:p>
        </w:tc>
        <w:tc>
          <w:tcPr>
            <w:tcW w:w="3117" w:type="dxa"/>
          </w:tcPr>
          <w:p w14:paraId="4CBB8F9E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Reading</w:t>
            </w:r>
          </w:p>
        </w:tc>
      </w:tr>
      <w:tr w:rsidR="00532C66" w14:paraId="5DCBEE4A" w14:textId="77777777" w:rsidTr="00400206">
        <w:tc>
          <w:tcPr>
            <w:tcW w:w="1615" w:type="dxa"/>
          </w:tcPr>
          <w:p w14:paraId="4B389379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9/5, 7</w:t>
            </w:r>
          </w:p>
        </w:tc>
        <w:tc>
          <w:tcPr>
            <w:tcW w:w="4618" w:type="dxa"/>
          </w:tcPr>
          <w:p w14:paraId="547E559C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Introduction to course, What is Sound?</w:t>
            </w:r>
          </w:p>
        </w:tc>
        <w:tc>
          <w:tcPr>
            <w:tcW w:w="3117" w:type="dxa"/>
          </w:tcPr>
          <w:p w14:paraId="0DA7148C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Chapter 1 p. 1-21</w:t>
            </w:r>
          </w:p>
        </w:tc>
      </w:tr>
      <w:tr w:rsidR="00532C66" w14:paraId="622B32DA" w14:textId="77777777" w:rsidTr="00400206">
        <w:tc>
          <w:tcPr>
            <w:tcW w:w="1615" w:type="dxa"/>
          </w:tcPr>
          <w:p w14:paraId="738165E5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18" w:type="dxa"/>
          </w:tcPr>
          <w:p w14:paraId="462EFA4D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7" w:type="dxa"/>
          </w:tcPr>
          <w:p w14:paraId="13453C69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532C66" w14:paraId="4E7A8655" w14:textId="77777777" w:rsidTr="00400206">
        <w:tc>
          <w:tcPr>
            <w:tcW w:w="1615" w:type="dxa"/>
          </w:tcPr>
          <w:p w14:paraId="2E4AC391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9/12, 14</w:t>
            </w:r>
          </w:p>
        </w:tc>
        <w:tc>
          <w:tcPr>
            <w:tcW w:w="4618" w:type="dxa"/>
          </w:tcPr>
          <w:p w14:paraId="053D5A83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 xml:space="preserve">Types and attributes of sound </w:t>
            </w:r>
          </w:p>
        </w:tc>
        <w:tc>
          <w:tcPr>
            <w:tcW w:w="3117" w:type="dxa"/>
          </w:tcPr>
          <w:p w14:paraId="1DC5F5FC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Chapter 1 p. 21-44</w:t>
            </w:r>
          </w:p>
        </w:tc>
      </w:tr>
      <w:tr w:rsidR="00532C66" w14:paraId="7E5B6512" w14:textId="77777777" w:rsidTr="00400206">
        <w:tc>
          <w:tcPr>
            <w:tcW w:w="1615" w:type="dxa"/>
          </w:tcPr>
          <w:p w14:paraId="4D805726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18" w:type="dxa"/>
          </w:tcPr>
          <w:p w14:paraId="4F9C38B3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7" w:type="dxa"/>
          </w:tcPr>
          <w:p w14:paraId="37381A72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532C66" w14:paraId="2E012D7A" w14:textId="77777777" w:rsidTr="00400206">
        <w:tc>
          <w:tcPr>
            <w:tcW w:w="1615" w:type="dxa"/>
          </w:tcPr>
          <w:p w14:paraId="134165B1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9/19, 21, 26</w:t>
            </w:r>
          </w:p>
        </w:tc>
        <w:tc>
          <w:tcPr>
            <w:tcW w:w="4618" w:type="dxa"/>
          </w:tcPr>
          <w:p w14:paraId="4EE6FE68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Resonance</w:t>
            </w:r>
          </w:p>
        </w:tc>
        <w:tc>
          <w:tcPr>
            <w:tcW w:w="3117" w:type="dxa"/>
          </w:tcPr>
          <w:p w14:paraId="0EBAC416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Chapter 2</w:t>
            </w:r>
          </w:p>
        </w:tc>
      </w:tr>
      <w:tr w:rsidR="00532C66" w14:paraId="03C42E06" w14:textId="77777777" w:rsidTr="00400206">
        <w:tc>
          <w:tcPr>
            <w:tcW w:w="1615" w:type="dxa"/>
          </w:tcPr>
          <w:p w14:paraId="7E3A5E9C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18" w:type="dxa"/>
          </w:tcPr>
          <w:p w14:paraId="204C76D7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7" w:type="dxa"/>
          </w:tcPr>
          <w:p w14:paraId="3077ECCC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532C66" w14:paraId="29D09065" w14:textId="77777777" w:rsidTr="00400206">
        <w:tc>
          <w:tcPr>
            <w:tcW w:w="1615" w:type="dxa"/>
          </w:tcPr>
          <w:p w14:paraId="18263C7A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9/28, </w:t>
            </w:r>
          </w:p>
          <w:p w14:paraId="0DEAD2D0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10/3, 5, 10</w:t>
            </w:r>
          </w:p>
        </w:tc>
        <w:tc>
          <w:tcPr>
            <w:tcW w:w="4618" w:type="dxa"/>
          </w:tcPr>
          <w:p w14:paraId="04A63BC6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Acoustic characteristics of vowels and consonants</w:t>
            </w:r>
          </w:p>
        </w:tc>
        <w:tc>
          <w:tcPr>
            <w:tcW w:w="3117" w:type="dxa"/>
          </w:tcPr>
          <w:p w14:paraId="784FD5F8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Chapter 3</w:t>
            </w:r>
          </w:p>
        </w:tc>
      </w:tr>
      <w:tr w:rsidR="00532C66" w14:paraId="2127210B" w14:textId="77777777" w:rsidTr="00400206">
        <w:tc>
          <w:tcPr>
            <w:tcW w:w="1615" w:type="dxa"/>
          </w:tcPr>
          <w:p w14:paraId="41402B90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18" w:type="dxa"/>
          </w:tcPr>
          <w:p w14:paraId="55D407FB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7" w:type="dxa"/>
          </w:tcPr>
          <w:p w14:paraId="42430BC3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66" w14:paraId="14E8F624" w14:textId="77777777" w:rsidTr="00400206">
        <w:tc>
          <w:tcPr>
            <w:tcW w:w="1615" w:type="dxa"/>
          </w:tcPr>
          <w:p w14:paraId="752B575E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10/12</w:t>
            </w:r>
          </w:p>
        </w:tc>
        <w:tc>
          <w:tcPr>
            <w:tcW w:w="4618" w:type="dxa"/>
          </w:tcPr>
          <w:p w14:paraId="1AC3B014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Exam 1</w:t>
            </w:r>
          </w:p>
        </w:tc>
        <w:tc>
          <w:tcPr>
            <w:tcW w:w="3117" w:type="dxa"/>
          </w:tcPr>
          <w:p w14:paraId="6046BDB7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66" w14:paraId="09363D3A" w14:textId="77777777" w:rsidTr="00400206">
        <w:tc>
          <w:tcPr>
            <w:tcW w:w="1615" w:type="dxa"/>
          </w:tcPr>
          <w:p w14:paraId="483782B1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10/17, 19</w:t>
            </w:r>
          </w:p>
        </w:tc>
        <w:tc>
          <w:tcPr>
            <w:tcW w:w="4618" w:type="dxa"/>
          </w:tcPr>
          <w:p w14:paraId="149DA24F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Acoustic analysis of articulation</w:t>
            </w:r>
          </w:p>
        </w:tc>
        <w:tc>
          <w:tcPr>
            <w:tcW w:w="3117" w:type="dxa"/>
          </w:tcPr>
          <w:p w14:paraId="7E687AA6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Chapter 4</w:t>
            </w:r>
          </w:p>
        </w:tc>
      </w:tr>
      <w:tr w:rsidR="00532C66" w14:paraId="6F96D277" w14:textId="77777777" w:rsidTr="00400206">
        <w:tc>
          <w:tcPr>
            <w:tcW w:w="1615" w:type="dxa"/>
          </w:tcPr>
          <w:p w14:paraId="00D7848F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18" w:type="dxa"/>
          </w:tcPr>
          <w:p w14:paraId="6705150C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7" w:type="dxa"/>
          </w:tcPr>
          <w:p w14:paraId="490568EB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532C66" w14:paraId="6914A692" w14:textId="77777777" w:rsidTr="00400206">
        <w:tc>
          <w:tcPr>
            <w:tcW w:w="1615" w:type="dxa"/>
          </w:tcPr>
          <w:p w14:paraId="081509EF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10/24, 26, 31</w:t>
            </w:r>
          </w:p>
        </w:tc>
        <w:tc>
          <w:tcPr>
            <w:tcW w:w="4618" w:type="dxa"/>
          </w:tcPr>
          <w:p w14:paraId="2A2ABC1D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Acoustic characteristics of phonation</w:t>
            </w:r>
          </w:p>
        </w:tc>
        <w:tc>
          <w:tcPr>
            <w:tcW w:w="3117" w:type="dxa"/>
          </w:tcPr>
          <w:p w14:paraId="447F7768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Chapter 5</w:t>
            </w:r>
          </w:p>
        </w:tc>
      </w:tr>
      <w:tr w:rsidR="00532C66" w14:paraId="604C2594" w14:textId="77777777" w:rsidTr="00400206">
        <w:tc>
          <w:tcPr>
            <w:tcW w:w="1615" w:type="dxa"/>
          </w:tcPr>
          <w:p w14:paraId="58472E6A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18" w:type="dxa"/>
          </w:tcPr>
          <w:p w14:paraId="3DCC909E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7" w:type="dxa"/>
          </w:tcPr>
          <w:p w14:paraId="6BD4DDC1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532C66" w14:paraId="65FB118A" w14:textId="77777777" w:rsidTr="00400206">
        <w:tc>
          <w:tcPr>
            <w:tcW w:w="1615" w:type="dxa"/>
          </w:tcPr>
          <w:p w14:paraId="644A9154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11/2, 7, 9</w:t>
            </w:r>
          </w:p>
        </w:tc>
        <w:tc>
          <w:tcPr>
            <w:tcW w:w="4618" w:type="dxa"/>
          </w:tcPr>
          <w:p w14:paraId="1BB6394E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Acoustic and visual analysis of phonation</w:t>
            </w:r>
          </w:p>
        </w:tc>
        <w:tc>
          <w:tcPr>
            <w:tcW w:w="3117" w:type="dxa"/>
          </w:tcPr>
          <w:p w14:paraId="38C12D7E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Chapter 6</w:t>
            </w:r>
          </w:p>
        </w:tc>
      </w:tr>
      <w:tr w:rsidR="00532C66" w14:paraId="71F8CFBE" w14:textId="77777777" w:rsidTr="00400206">
        <w:tc>
          <w:tcPr>
            <w:tcW w:w="1615" w:type="dxa"/>
          </w:tcPr>
          <w:p w14:paraId="6BDCC202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18" w:type="dxa"/>
          </w:tcPr>
          <w:p w14:paraId="0F0BAFA1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7" w:type="dxa"/>
          </w:tcPr>
          <w:p w14:paraId="4E5D725A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66" w14:paraId="1F54AF37" w14:textId="77777777" w:rsidTr="00400206">
        <w:tc>
          <w:tcPr>
            <w:tcW w:w="1615" w:type="dxa"/>
          </w:tcPr>
          <w:p w14:paraId="71469F2F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11/14</w:t>
            </w:r>
          </w:p>
        </w:tc>
        <w:tc>
          <w:tcPr>
            <w:tcW w:w="4618" w:type="dxa"/>
          </w:tcPr>
          <w:p w14:paraId="3D55D552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Exam 2</w:t>
            </w:r>
          </w:p>
        </w:tc>
        <w:tc>
          <w:tcPr>
            <w:tcW w:w="3117" w:type="dxa"/>
          </w:tcPr>
          <w:p w14:paraId="20E57F63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66" w14:paraId="19B5AE9B" w14:textId="77777777" w:rsidTr="00400206">
        <w:tc>
          <w:tcPr>
            <w:tcW w:w="1615" w:type="dxa"/>
          </w:tcPr>
          <w:p w14:paraId="0ED297F1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11/16, 21</w:t>
            </w:r>
          </w:p>
        </w:tc>
        <w:tc>
          <w:tcPr>
            <w:tcW w:w="4618" w:type="dxa"/>
          </w:tcPr>
          <w:p w14:paraId="401BAC8D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Acoustic characteristics of respiration</w:t>
            </w:r>
          </w:p>
        </w:tc>
        <w:tc>
          <w:tcPr>
            <w:tcW w:w="3117" w:type="dxa"/>
          </w:tcPr>
          <w:p w14:paraId="00B77950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Chapter 7</w:t>
            </w:r>
          </w:p>
        </w:tc>
      </w:tr>
      <w:tr w:rsidR="00532C66" w14:paraId="5AB7D44A" w14:textId="77777777" w:rsidTr="00400206">
        <w:tc>
          <w:tcPr>
            <w:tcW w:w="1615" w:type="dxa"/>
          </w:tcPr>
          <w:p w14:paraId="69F84128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18" w:type="dxa"/>
          </w:tcPr>
          <w:p w14:paraId="73E8807F" w14:textId="77777777" w:rsidR="00532C66" w:rsidRPr="00C846EA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7" w:type="dxa"/>
          </w:tcPr>
          <w:p w14:paraId="39966BF1" w14:textId="77777777" w:rsidR="00532C66" w:rsidRPr="00C846EA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532C66" w14:paraId="4C950402" w14:textId="77777777" w:rsidTr="00400206">
        <w:tc>
          <w:tcPr>
            <w:tcW w:w="1615" w:type="dxa"/>
          </w:tcPr>
          <w:p w14:paraId="59580F9F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11/28</w:t>
            </w:r>
          </w:p>
        </w:tc>
        <w:tc>
          <w:tcPr>
            <w:tcW w:w="4618" w:type="dxa"/>
          </w:tcPr>
          <w:p w14:paraId="225C2074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Acoustic and visual analysis of respiration</w:t>
            </w:r>
          </w:p>
        </w:tc>
        <w:tc>
          <w:tcPr>
            <w:tcW w:w="3117" w:type="dxa"/>
          </w:tcPr>
          <w:p w14:paraId="4355C5E0" w14:textId="77777777" w:rsidR="00532C66" w:rsidRPr="006A747C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6A747C">
              <w:rPr>
                <w:rFonts w:ascii="Times New Roman" w:hAnsi="Times New Roman"/>
                <w:szCs w:val="24"/>
              </w:rPr>
              <w:t>Chapter 8</w:t>
            </w:r>
          </w:p>
        </w:tc>
      </w:tr>
      <w:tr w:rsidR="00532C66" w14:paraId="1327D6FB" w14:textId="77777777" w:rsidTr="00400206">
        <w:tc>
          <w:tcPr>
            <w:tcW w:w="1615" w:type="dxa"/>
          </w:tcPr>
          <w:p w14:paraId="0BC78E35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11/30</w:t>
            </w:r>
          </w:p>
        </w:tc>
        <w:tc>
          <w:tcPr>
            <w:tcW w:w="4618" w:type="dxa"/>
          </w:tcPr>
          <w:p w14:paraId="01A733B1" w14:textId="77777777" w:rsidR="00532C66" w:rsidRPr="00C846EA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846EA">
              <w:rPr>
                <w:rFonts w:ascii="Times New Roman" w:hAnsi="Times New Roman"/>
                <w:szCs w:val="24"/>
              </w:rPr>
              <w:t>Motor Speech Control in the nervous system</w:t>
            </w:r>
          </w:p>
        </w:tc>
        <w:tc>
          <w:tcPr>
            <w:tcW w:w="3117" w:type="dxa"/>
          </w:tcPr>
          <w:p w14:paraId="0676B5C4" w14:textId="77777777" w:rsidR="00532C66" w:rsidRPr="00C846EA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846EA">
              <w:rPr>
                <w:rFonts w:ascii="Times New Roman" w:hAnsi="Times New Roman"/>
                <w:szCs w:val="24"/>
              </w:rPr>
              <w:t>Chapter 11</w:t>
            </w:r>
          </w:p>
        </w:tc>
      </w:tr>
      <w:tr w:rsidR="00532C66" w14:paraId="635A96AF" w14:textId="77777777" w:rsidTr="00400206">
        <w:tc>
          <w:tcPr>
            <w:tcW w:w="1615" w:type="dxa"/>
          </w:tcPr>
          <w:p w14:paraId="7A6F11B0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12/5, 7, 12</w:t>
            </w:r>
          </w:p>
        </w:tc>
        <w:tc>
          <w:tcPr>
            <w:tcW w:w="4618" w:type="dxa"/>
          </w:tcPr>
          <w:p w14:paraId="120677D8" w14:textId="77777777" w:rsidR="00532C66" w:rsidRPr="00C846EA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846EA">
              <w:rPr>
                <w:rFonts w:ascii="Times New Roman" w:hAnsi="Times New Roman"/>
                <w:szCs w:val="24"/>
              </w:rPr>
              <w:t>Speech Perception</w:t>
            </w:r>
          </w:p>
        </w:tc>
        <w:tc>
          <w:tcPr>
            <w:tcW w:w="3117" w:type="dxa"/>
          </w:tcPr>
          <w:p w14:paraId="1D305C88" w14:textId="77777777" w:rsidR="00532C66" w:rsidRPr="00C846EA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846EA">
              <w:rPr>
                <w:rFonts w:ascii="Times New Roman" w:hAnsi="Times New Roman"/>
                <w:szCs w:val="24"/>
              </w:rPr>
              <w:t>Chapter 13</w:t>
            </w:r>
          </w:p>
        </w:tc>
      </w:tr>
      <w:tr w:rsidR="00532C66" w14:paraId="6D274595" w14:textId="77777777" w:rsidTr="00400206">
        <w:tc>
          <w:tcPr>
            <w:tcW w:w="1615" w:type="dxa"/>
          </w:tcPr>
          <w:p w14:paraId="2553AA24" w14:textId="77777777" w:rsidR="00532C66" w:rsidRDefault="00532C66" w:rsidP="0040020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12/14</w:t>
            </w:r>
          </w:p>
        </w:tc>
        <w:tc>
          <w:tcPr>
            <w:tcW w:w="4618" w:type="dxa"/>
          </w:tcPr>
          <w:p w14:paraId="15B2F681" w14:textId="77777777" w:rsidR="00532C66" w:rsidRPr="00C846EA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</w:t>
            </w:r>
          </w:p>
        </w:tc>
        <w:tc>
          <w:tcPr>
            <w:tcW w:w="3117" w:type="dxa"/>
          </w:tcPr>
          <w:p w14:paraId="0DA77B06" w14:textId="77777777" w:rsidR="00532C66" w:rsidRPr="00C846EA" w:rsidRDefault="00532C66" w:rsidP="0040020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16A54C02" w14:textId="77777777" w:rsidR="00532C66" w:rsidRDefault="00532C66" w:rsidP="00532C66">
      <w:pPr>
        <w:spacing w:line="276" w:lineRule="auto"/>
        <w:rPr>
          <w:rFonts w:ascii="Times New Roman" w:hAnsi="Times New Roman"/>
          <w:b/>
          <w:szCs w:val="24"/>
        </w:rPr>
      </w:pPr>
    </w:p>
    <w:p w14:paraId="5D09D371" w14:textId="0778186A" w:rsidR="00532C66" w:rsidRDefault="00532C66" w:rsidP="00707D9E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Final Exam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Wednesday December 20, 2017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2:45 – 4:45 pm</w:t>
      </w:r>
    </w:p>
    <w:sectPr w:rsidR="00532C66" w:rsidSect="005E74EB"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80DE9" w14:textId="77777777" w:rsidR="00A73642" w:rsidRDefault="00A73642">
      <w:r>
        <w:separator/>
      </w:r>
    </w:p>
  </w:endnote>
  <w:endnote w:type="continuationSeparator" w:id="0">
    <w:p w14:paraId="147A8009" w14:textId="77777777" w:rsidR="00A73642" w:rsidRDefault="00A7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5B98C" w14:textId="77777777" w:rsidR="00A73642" w:rsidRDefault="00A73642">
      <w:r>
        <w:separator/>
      </w:r>
    </w:p>
  </w:footnote>
  <w:footnote w:type="continuationSeparator" w:id="0">
    <w:p w14:paraId="578BF4B8" w14:textId="77777777" w:rsidR="00A73642" w:rsidRDefault="00A7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02995" w14:textId="3B34FC46" w:rsidR="002A1DD8" w:rsidRDefault="00A73642">
    <w:pPr>
      <w:pStyle w:val="Header"/>
    </w:pPr>
    <w:r>
      <w:tab/>
    </w:r>
    <w:r>
      <w:tab/>
      <w:t>C</w:t>
    </w:r>
    <w:r w:rsidR="00EF0268">
      <w:t>S</w:t>
    </w:r>
    <w:r w:rsidR="00B52C75">
      <w:t>D 408, fall</w:t>
    </w:r>
    <w:r w:rsidR="005B4FF7">
      <w:t xml:space="preserve"> 2017</w:t>
    </w:r>
    <w:r>
      <w:t xml:space="preserve">,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7C69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6C1A"/>
    <w:multiLevelType w:val="multilevel"/>
    <w:tmpl w:val="D85C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17AF4"/>
    <w:multiLevelType w:val="multilevel"/>
    <w:tmpl w:val="4B34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81F23"/>
    <w:multiLevelType w:val="hybridMultilevel"/>
    <w:tmpl w:val="64884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51"/>
    <w:rsid w:val="00053E70"/>
    <w:rsid w:val="000917C7"/>
    <w:rsid w:val="000B7A1E"/>
    <w:rsid w:val="000E2F56"/>
    <w:rsid w:val="000F1626"/>
    <w:rsid w:val="00170FA6"/>
    <w:rsid w:val="001710FE"/>
    <w:rsid w:val="002218FF"/>
    <w:rsid w:val="002A75DD"/>
    <w:rsid w:val="00391D18"/>
    <w:rsid w:val="003E2C91"/>
    <w:rsid w:val="004241E7"/>
    <w:rsid w:val="0043324C"/>
    <w:rsid w:val="0043404B"/>
    <w:rsid w:val="00451BBD"/>
    <w:rsid w:val="00476B5A"/>
    <w:rsid w:val="00532C66"/>
    <w:rsid w:val="005B0C26"/>
    <w:rsid w:val="005B4FF7"/>
    <w:rsid w:val="005E74EB"/>
    <w:rsid w:val="00607FA2"/>
    <w:rsid w:val="00646EB2"/>
    <w:rsid w:val="00686A80"/>
    <w:rsid w:val="006A747C"/>
    <w:rsid w:val="006D64E0"/>
    <w:rsid w:val="006F0C30"/>
    <w:rsid w:val="007023E8"/>
    <w:rsid w:val="00707D9E"/>
    <w:rsid w:val="00716BF2"/>
    <w:rsid w:val="007A4648"/>
    <w:rsid w:val="007C1C22"/>
    <w:rsid w:val="00841EB1"/>
    <w:rsid w:val="008915BD"/>
    <w:rsid w:val="008B7818"/>
    <w:rsid w:val="008E0983"/>
    <w:rsid w:val="00955457"/>
    <w:rsid w:val="009B1F33"/>
    <w:rsid w:val="00A068CB"/>
    <w:rsid w:val="00A11A3F"/>
    <w:rsid w:val="00A73642"/>
    <w:rsid w:val="00AA2CEF"/>
    <w:rsid w:val="00AB4E86"/>
    <w:rsid w:val="00AE0954"/>
    <w:rsid w:val="00AF7C69"/>
    <w:rsid w:val="00B1033E"/>
    <w:rsid w:val="00B1292D"/>
    <w:rsid w:val="00B52C75"/>
    <w:rsid w:val="00B57CAF"/>
    <w:rsid w:val="00B725FC"/>
    <w:rsid w:val="00BD3F74"/>
    <w:rsid w:val="00BE6E2C"/>
    <w:rsid w:val="00C02318"/>
    <w:rsid w:val="00C67464"/>
    <w:rsid w:val="00C846EA"/>
    <w:rsid w:val="00C95E97"/>
    <w:rsid w:val="00CF01EE"/>
    <w:rsid w:val="00D038B3"/>
    <w:rsid w:val="00D606BF"/>
    <w:rsid w:val="00D75735"/>
    <w:rsid w:val="00D978EE"/>
    <w:rsid w:val="00DA086A"/>
    <w:rsid w:val="00E30851"/>
    <w:rsid w:val="00E41A51"/>
    <w:rsid w:val="00E5272B"/>
    <w:rsid w:val="00EE558C"/>
    <w:rsid w:val="00EF0268"/>
    <w:rsid w:val="00F04182"/>
    <w:rsid w:val="00F1052D"/>
    <w:rsid w:val="00F41D30"/>
    <w:rsid w:val="00F75003"/>
    <w:rsid w:val="00F75042"/>
    <w:rsid w:val="00F8596C"/>
    <w:rsid w:val="00F948E6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B43D"/>
  <w15:docId w15:val="{2E9E537A-5D4D-4FE2-9CD1-7FF47C08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51"/>
    <w:pPr>
      <w:spacing w:after="0" w:line="240" w:lineRule="auto"/>
    </w:pPr>
    <w:rPr>
      <w:rFonts w:ascii="Times" w:eastAsia="Times" w:hAnsi="Times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0851"/>
    <w:rPr>
      <w:color w:val="0000FF"/>
      <w:u w:val="single"/>
    </w:rPr>
  </w:style>
  <w:style w:type="paragraph" w:styleId="Header">
    <w:name w:val="header"/>
    <w:basedOn w:val="Normal"/>
    <w:link w:val="HeaderChar"/>
    <w:rsid w:val="00E30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0851"/>
    <w:rPr>
      <w:rFonts w:ascii="Times" w:eastAsia="Times" w:hAnsi="Times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rsid w:val="00E30851"/>
  </w:style>
  <w:style w:type="paragraph" w:styleId="NormalWeb">
    <w:name w:val="Normal (Web)"/>
    <w:basedOn w:val="Normal"/>
    <w:uiPriority w:val="99"/>
    <w:semiHidden/>
    <w:unhideWhenUsed/>
    <w:rsid w:val="00E30851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68"/>
    <w:rPr>
      <w:rFonts w:ascii="Tahoma" w:eastAsia="Times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F0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268"/>
    <w:rPr>
      <w:rFonts w:ascii="Times" w:eastAsia="Times" w:hAnsi="Times" w:cs="Times New Roman"/>
      <w:sz w:val="24"/>
      <w:szCs w:val="20"/>
      <w:lang w:eastAsia="zh-CN"/>
    </w:rPr>
  </w:style>
  <w:style w:type="table" w:styleId="TableGrid">
    <w:name w:val="Table Grid"/>
    <w:basedOn w:val="TableNormal"/>
    <w:uiPriority w:val="59"/>
    <w:rsid w:val="00B5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0F6FF"/>
            <w:right w:val="none" w:sz="0" w:space="0" w:color="auto"/>
          </w:divBdr>
          <w:divsChild>
            <w:div w:id="34234495">
              <w:marLeft w:val="255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ng@uwsp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ole.E.Zygarlicke@uwsp.ed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408</Number>
    <Section xmlns="409cf07c-705a-4568-bc2e-e1a7cd36a2d3">01</Section>
    <Calendar_x0020_Year xmlns="409cf07c-705a-4568-bc2e-e1a7cd36a2d3">2017</Calendar_x0020_Year>
    <Course_x0020_Name xmlns="409cf07c-705a-4568-bc2e-e1a7cd36a2d3">Introduction to Speech Science</Course_x0020_Name>
    <Instructor xmlns="409cf07c-705a-4568-bc2e-e1a7cd36a2d3">King</Instructor>
    <Pre xmlns="409cf07c-705a-4568-bc2e-e1a7cd36a2d3">25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76FC8418-C690-4B5E-9A03-245348FA6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E66C0-0B35-4E56-AD1D-806B2FB4F0E7}"/>
</file>

<file path=customXml/itemProps3.xml><?xml version="1.0" encoding="utf-8"?>
<ds:datastoreItem xmlns:ds="http://schemas.openxmlformats.org/officeDocument/2006/customXml" ds:itemID="{BE15334E-9757-455A-A6C2-1DAEFD0F1EC6}"/>
</file>

<file path=customXml/itemProps4.xml><?xml version="1.0" encoding="utf-8"?>
<ds:datastoreItem xmlns:ds="http://schemas.openxmlformats.org/officeDocument/2006/customXml" ds:itemID="{B9D3B6F2-0781-403B-B321-9AC19AF9BD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Zygarlicke, Nicole E</dc:creator>
  <cp:lastModifiedBy>Molski, Tammy</cp:lastModifiedBy>
  <cp:revision>2</cp:revision>
  <cp:lastPrinted>2017-01-21T15:40:00Z</cp:lastPrinted>
  <dcterms:created xsi:type="dcterms:W3CDTF">2017-09-07T16:38:00Z</dcterms:created>
  <dcterms:modified xsi:type="dcterms:W3CDTF">2017-09-07T16:38:00Z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